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28" w:rsidRDefault="00A718F0" w:rsidP="00A71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F0">
        <w:rPr>
          <w:rFonts w:ascii="Times New Roman" w:hAnsi="Times New Roman" w:cs="Times New Roman"/>
          <w:b/>
          <w:sz w:val="28"/>
          <w:szCs w:val="28"/>
        </w:rPr>
        <w:t>График работы приёмной</w:t>
      </w:r>
      <w:r w:rsidR="002D1213">
        <w:rPr>
          <w:rFonts w:ascii="Times New Roman" w:hAnsi="Times New Roman" w:cs="Times New Roman"/>
          <w:b/>
          <w:sz w:val="28"/>
          <w:szCs w:val="28"/>
        </w:rPr>
        <w:t xml:space="preserve"> комиссию</w:t>
      </w:r>
      <w:r w:rsidRPr="00A718F0">
        <w:rPr>
          <w:rFonts w:ascii="Times New Roman" w:hAnsi="Times New Roman" w:cs="Times New Roman"/>
          <w:b/>
          <w:sz w:val="28"/>
          <w:szCs w:val="28"/>
        </w:rPr>
        <w:t xml:space="preserve"> физико-технического института</w:t>
      </w:r>
    </w:p>
    <w:p w:rsidR="00A718F0" w:rsidRDefault="00A718F0" w:rsidP="00A7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8F0" w:rsidRPr="00A718F0" w:rsidRDefault="00A718F0" w:rsidP="00A71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8F0">
        <w:rPr>
          <w:rFonts w:ascii="Times New Roman" w:hAnsi="Times New Roman" w:cs="Times New Roman"/>
          <w:b/>
          <w:sz w:val="28"/>
          <w:szCs w:val="28"/>
        </w:rPr>
        <w:t>Телефон (</w:t>
      </w:r>
      <w:proofErr w:type="spellStart"/>
      <w:r w:rsidRPr="00A718F0">
        <w:rPr>
          <w:rFonts w:ascii="Times New Roman" w:hAnsi="Times New Roman" w:cs="Times New Roman"/>
          <w:b/>
          <w:sz w:val="28"/>
          <w:szCs w:val="28"/>
        </w:rPr>
        <w:t>бакалавиат</w:t>
      </w:r>
      <w:proofErr w:type="spellEnd"/>
      <w:r w:rsidRPr="00A718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718F0"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 w:rsidRPr="00A718F0">
        <w:rPr>
          <w:rFonts w:ascii="Times New Roman" w:hAnsi="Times New Roman" w:cs="Times New Roman"/>
          <w:b/>
          <w:sz w:val="28"/>
          <w:szCs w:val="28"/>
        </w:rPr>
        <w:t>, магистратура)</w:t>
      </w:r>
    </w:p>
    <w:p w:rsidR="00A718F0" w:rsidRPr="00A718F0" w:rsidRDefault="00A718F0" w:rsidP="00A71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8F0">
        <w:rPr>
          <w:rFonts w:ascii="Times New Roman" w:hAnsi="Times New Roman" w:cs="Times New Roman"/>
          <w:b/>
          <w:sz w:val="28"/>
          <w:szCs w:val="28"/>
        </w:rPr>
        <w:t>0-533-8-46-23</w:t>
      </w:r>
    </w:p>
    <w:p w:rsidR="00A718F0" w:rsidRDefault="00A718F0" w:rsidP="00A7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8F0" w:rsidRPr="00A718F0" w:rsidRDefault="00A718F0" w:rsidP="00A71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8F0">
        <w:rPr>
          <w:rFonts w:ascii="Times New Roman" w:hAnsi="Times New Roman" w:cs="Times New Roman"/>
          <w:b/>
          <w:sz w:val="28"/>
          <w:szCs w:val="28"/>
        </w:rPr>
        <w:t>Телефон (среднее профессиональное образование)</w:t>
      </w:r>
    </w:p>
    <w:p w:rsidR="00A718F0" w:rsidRPr="00A718F0" w:rsidRDefault="00A718F0" w:rsidP="00A71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8F0">
        <w:rPr>
          <w:rFonts w:ascii="Times New Roman" w:hAnsi="Times New Roman" w:cs="Times New Roman"/>
          <w:b/>
          <w:sz w:val="28"/>
          <w:szCs w:val="28"/>
        </w:rPr>
        <w:t>0-533-9-30-79</w:t>
      </w:r>
    </w:p>
    <w:p w:rsidR="00A718F0" w:rsidRDefault="00A718F0" w:rsidP="00A71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807" w:type="dxa"/>
        <w:jc w:val="center"/>
        <w:tblLook w:val="04A0" w:firstRow="1" w:lastRow="0" w:firstColumn="1" w:lastColumn="0" w:noHBand="0" w:noVBand="1"/>
      </w:tblPr>
      <w:tblGrid>
        <w:gridCol w:w="1609"/>
        <w:gridCol w:w="1505"/>
        <w:gridCol w:w="2693"/>
      </w:tblGrid>
      <w:tr w:rsidR="002D1213" w:rsidRPr="002D1213" w:rsidTr="002D1213">
        <w:trPr>
          <w:trHeight w:val="543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</w:tcBorders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Обеденный перерыв</w:t>
            </w:r>
          </w:p>
        </w:tc>
      </w:tr>
      <w:tr w:rsidR="002D1213" w:rsidRPr="002D1213" w:rsidTr="002D1213">
        <w:trPr>
          <w:trHeight w:val="380"/>
          <w:jc w:val="center"/>
        </w:trPr>
        <w:tc>
          <w:tcPr>
            <w:tcW w:w="1609" w:type="dxa"/>
            <w:vAlign w:val="center"/>
          </w:tcPr>
          <w:p w:rsidR="002D1213" w:rsidRPr="002D1213" w:rsidRDefault="002D1213" w:rsidP="002D12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05" w:type="dxa"/>
            <w:vMerge w:val="restart"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D12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D12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D1213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2D12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  <w:vMerge w:val="restart"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D121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D12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D1213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Pr="002D12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2D1213" w:rsidRPr="002D1213" w:rsidTr="002D1213">
        <w:trPr>
          <w:trHeight w:val="316"/>
          <w:jc w:val="center"/>
        </w:trPr>
        <w:tc>
          <w:tcPr>
            <w:tcW w:w="1609" w:type="dxa"/>
            <w:vAlign w:val="center"/>
          </w:tcPr>
          <w:p w:rsidR="002D1213" w:rsidRPr="002D1213" w:rsidRDefault="002D1213" w:rsidP="002D12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5" w:type="dxa"/>
            <w:vMerge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13" w:rsidRPr="002D1213" w:rsidTr="002D1213">
        <w:trPr>
          <w:trHeight w:val="263"/>
          <w:jc w:val="center"/>
        </w:trPr>
        <w:tc>
          <w:tcPr>
            <w:tcW w:w="1609" w:type="dxa"/>
            <w:vAlign w:val="center"/>
          </w:tcPr>
          <w:p w:rsidR="002D1213" w:rsidRPr="002D1213" w:rsidRDefault="002D1213" w:rsidP="002D12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05" w:type="dxa"/>
            <w:vMerge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13" w:rsidRPr="002D1213" w:rsidTr="002D1213">
        <w:trPr>
          <w:trHeight w:val="268"/>
          <w:jc w:val="center"/>
        </w:trPr>
        <w:tc>
          <w:tcPr>
            <w:tcW w:w="1609" w:type="dxa"/>
            <w:vAlign w:val="center"/>
          </w:tcPr>
          <w:p w:rsidR="002D1213" w:rsidRPr="002D1213" w:rsidRDefault="002D1213" w:rsidP="002D12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05" w:type="dxa"/>
            <w:vMerge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13" w:rsidRPr="002D1213" w:rsidTr="002D1213">
        <w:trPr>
          <w:trHeight w:val="243"/>
          <w:jc w:val="center"/>
        </w:trPr>
        <w:tc>
          <w:tcPr>
            <w:tcW w:w="1609" w:type="dxa"/>
            <w:vAlign w:val="center"/>
          </w:tcPr>
          <w:p w:rsidR="002D1213" w:rsidRPr="002D1213" w:rsidRDefault="002D1213" w:rsidP="002D12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05" w:type="dxa"/>
            <w:vMerge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13" w:rsidRPr="002D1213" w:rsidTr="002D1213">
        <w:trPr>
          <w:trHeight w:val="248"/>
          <w:jc w:val="center"/>
        </w:trPr>
        <w:tc>
          <w:tcPr>
            <w:tcW w:w="1609" w:type="dxa"/>
            <w:vAlign w:val="center"/>
          </w:tcPr>
          <w:p w:rsidR="002D1213" w:rsidRPr="002D1213" w:rsidRDefault="002D1213" w:rsidP="002D12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05" w:type="dxa"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D12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D1213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2D12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D1213" w:rsidRPr="002D1213" w:rsidTr="002D1213">
        <w:trPr>
          <w:trHeight w:val="393"/>
          <w:jc w:val="center"/>
        </w:trPr>
        <w:tc>
          <w:tcPr>
            <w:tcW w:w="1609" w:type="dxa"/>
            <w:vAlign w:val="center"/>
          </w:tcPr>
          <w:p w:rsidR="002D1213" w:rsidRPr="002D1213" w:rsidRDefault="002D1213" w:rsidP="002D12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</w:tc>
        <w:tc>
          <w:tcPr>
            <w:tcW w:w="4198" w:type="dxa"/>
            <w:gridSpan w:val="2"/>
            <w:vAlign w:val="center"/>
          </w:tcPr>
          <w:p w:rsidR="002D1213" w:rsidRPr="002D1213" w:rsidRDefault="002D1213" w:rsidP="00B1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13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</w:tr>
    </w:tbl>
    <w:p w:rsidR="00A718F0" w:rsidRDefault="00A718F0" w:rsidP="00A7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213" w:rsidRDefault="002D1213" w:rsidP="00A7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213" w:rsidRDefault="002D1213" w:rsidP="00A7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213" w:rsidRDefault="002D1213" w:rsidP="00A7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213" w:rsidRDefault="002D1213" w:rsidP="00A7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1213" w:rsidSect="002D12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F0"/>
    <w:rsid w:val="0022001C"/>
    <w:rsid w:val="002D1213"/>
    <w:rsid w:val="00A718F0"/>
    <w:rsid w:val="00C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501C"/>
  <w15:chartTrackingRefBased/>
  <w15:docId w15:val="{F761D26B-F9DB-430B-82FC-7A21362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2024-06-11T08:30:00Z</dcterms:created>
  <dcterms:modified xsi:type="dcterms:W3CDTF">2024-06-11T08:47:00Z</dcterms:modified>
</cp:coreProperties>
</file>